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36"/>
          <w:szCs w:val="36"/>
        </w:rPr>
      </w:pPr>
    </w:p>
    <w:p>
      <w:pPr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ascii="宋体" w:hAnsi="宋体"/>
          <w:b/>
          <w:sz w:val="36"/>
          <w:szCs w:val="36"/>
        </w:rPr>
        <w:t>白象</w:t>
      </w:r>
      <w:r>
        <w:rPr>
          <w:rFonts w:hint="eastAsia" w:ascii="宋体" w:hAnsi="宋体"/>
          <w:b/>
          <w:sz w:val="36"/>
          <w:szCs w:val="36"/>
        </w:rPr>
        <w:t>食品股份</w:t>
      </w:r>
      <w:r>
        <w:rPr>
          <w:rFonts w:ascii="宋体" w:hAnsi="宋体"/>
          <w:b/>
          <w:sz w:val="36"/>
          <w:szCs w:val="36"/>
        </w:rPr>
        <w:t>有限公司湖南分公司</w:t>
      </w:r>
      <w:r>
        <w:rPr>
          <w:rFonts w:hint="eastAsia" w:ascii="宋体" w:hAnsi="宋体"/>
          <w:b/>
          <w:sz w:val="36"/>
          <w:szCs w:val="36"/>
        </w:rPr>
        <w:t>新增1台15t/h天然气锅炉项目</w:t>
      </w:r>
      <w:r>
        <w:rPr>
          <w:rFonts w:hint="eastAsia" w:ascii="宋体" w:hAnsi="宋体"/>
          <w:b/>
          <w:bCs/>
          <w:sz w:val="36"/>
          <w:szCs w:val="36"/>
        </w:rPr>
        <w:t>环境影响报告表技术审查意见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sz w:val="28"/>
          <w:szCs w:val="28"/>
        </w:rPr>
      </w:pPr>
    </w:p>
    <w:p>
      <w:pPr>
        <w:pStyle w:val="11"/>
        <w:numPr>
          <w:ilvl w:val="0"/>
          <w:numId w:val="1"/>
        </w:numPr>
        <w:ind w:left="420" w:leftChars="0" w:firstLine="0" w:firstLineChars="0"/>
        <w:rPr>
          <w:rFonts w:hint="default" w:ascii="Times New Roman" w:hAnsi="Times New Roman" w:eastAsia="宋体" w:cs="Times New Roman"/>
          <w:sz w:val="32"/>
          <w:szCs w:val="32"/>
        </w:rPr>
      </w:pPr>
      <w:r>
        <w:rPr>
          <w:rFonts w:hint="default" w:ascii="Times New Roman" w:hAnsi="Times New Roman" w:eastAsia="宋体" w:cs="Times New Roman"/>
          <w:sz w:val="32"/>
          <w:szCs w:val="32"/>
        </w:rPr>
        <w:t>报告表编制质量：</w:t>
      </w:r>
    </w:p>
    <w:p>
      <w:pPr>
        <w:pStyle w:val="11"/>
        <w:ind w:left="420" w:firstLine="640" w:firstLineChars="200"/>
        <w:rPr>
          <w:rFonts w:hint="default" w:ascii="Times New Roman" w:hAnsi="Times New Roman" w:eastAsia="宋体" w:cs="Times New Roman"/>
          <w:sz w:val="32"/>
          <w:szCs w:val="32"/>
        </w:rPr>
      </w:pPr>
      <w:r>
        <w:rPr>
          <w:rFonts w:hint="default" w:ascii="Times New Roman" w:hAnsi="Times New Roman" w:eastAsia="宋体" w:cs="Times New Roman"/>
          <w:sz w:val="32"/>
          <w:szCs w:val="32"/>
        </w:rPr>
        <w:t>该报告表内容较为全面，环境现状调查符合实际情况，适用标准正确，提出的污染防治措施较为可行，评价结论总体可信，报告表经适当修改后可上报审批。</w:t>
      </w:r>
    </w:p>
    <w:p>
      <w:pPr>
        <w:pStyle w:val="11"/>
        <w:numPr>
          <w:ilvl w:val="0"/>
          <w:numId w:val="1"/>
        </w:numPr>
        <w:ind w:left="420" w:leftChars="0" w:firstLine="0" w:firstLineChars="0"/>
        <w:rPr>
          <w:rFonts w:hint="default" w:ascii="Times New Roman" w:hAnsi="Times New Roman" w:eastAsia="宋体" w:cs="Times New Roman"/>
          <w:sz w:val="32"/>
          <w:szCs w:val="32"/>
        </w:rPr>
      </w:pPr>
      <w:r>
        <w:rPr>
          <w:rFonts w:hint="default" w:ascii="Times New Roman" w:hAnsi="Times New Roman" w:eastAsia="宋体" w:cs="Times New Roman"/>
          <w:sz w:val="32"/>
          <w:szCs w:val="32"/>
        </w:rPr>
        <w:t>报告表修改中应注意的几个问题：</w:t>
      </w:r>
    </w:p>
    <w:p>
      <w:pPr>
        <w:pStyle w:val="11"/>
        <w:ind w:left="420" w:firstLine="640" w:firstLineChars="200"/>
        <w:rPr>
          <w:rFonts w:hint="default" w:ascii="Times New Roman" w:hAnsi="Times New Roman" w:eastAsia="宋体" w:cs="Times New Roman"/>
          <w:sz w:val="32"/>
          <w:szCs w:val="32"/>
        </w:rPr>
      </w:pPr>
      <w:r>
        <w:rPr>
          <w:rFonts w:hint="default" w:ascii="Times New Roman" w:hAnsi="Times New Roman" w:eastAsia="宋体" w:cs="Times New Roman"/>
          <w:sz w:val="32"/>
          <w:szCs w:val="32"/>
        </w:rPr>
        <w:t>1、</w:t>
      </w: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t>强化企业现状调查，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完善原有产排污情况分析。</w:t>
      </w:r>
    </w:p>
    <w:p>
      <w:pPr>
        <w:pStyle w:val="11"/>
        <w:ind w:left="420" w:firstLine="640" w:firstLineChars="200"/>
        <w:rPr>
          <w:rFonts w:hint="default" w:ascii="Times New Roman" w:hAnsi="Times New Roman" w:eastAsia="宋体" w:cs="Times New Roman"/>
          <w:sz w:val="32"/>
          <w:szCs w:val="32"/>
        </w:rPr>
      </w:pP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2、</w:t>
      </w: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t>完善“三线一单”的相符性分析，核实项目环保投资，完善项目竣工验收表。</w:t>
      </w:r>
    </w:p>
    <w:p>
      <w:pPr>
        <w:pStyle w:val="11"/>
        <w:ind w:left="420" w:firstLine="640" w:firstLineChars="200"/>
        <w:rPr>
          <w:rFonts w:hint="default" w:ascii="Times New Roman" w:hAnsi="Times New Roman" w:eastAsia="宋体" w:cs="Times New Roman"/>
          <w:sz w:val="32"/>
          <w:szCs w:val="32"/>
        </w:rPr>
      </w:pP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32"/>
          <w:szCs w:val="32"/>
        </w:rPr>
        <w:t>、</w:t>
      </w: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t>核实企业油烟排气筒高度。</w:t>
      </w:r>
    </w:p>
    <w:p>
      <w:pPr>
        <w:pStyle w:val="11"/>
        <w:ind w:left="420" w:firstLine="640" w:firstLineChars="200"/>
        <w:rPr>
          <w:rFonts w:hint="default" w:ascii="Times New Roman" w:hAnsi="Times New Roman" w:eastAsia="宋体" w:cs="Times New Roman"/>
          <w:sz w:val="32"/>
          <w:szCs w:val="32"/>
        </w:rPr>
      </w:pP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4、</w:t>
      </w:r>
      <w:r>
        <w:rPr>
          <w:rFonts w:hint="default" w:ascii="Times New Roman" w:hAnsi="Times New Roman" w:eastAsia="宋体" w:cs="Times New Roman"/>
          <w:sz w:val="32"/>
          <w:szCs w:val="32"/>
        </w:rPr>
        <w:t>本项目仅涉及</w:t>
      </w: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t>新增</w:t>
      </w:r>
      <w:r>
        <w:rPr>
          <w:rFonts w:hint="default" w:ascii="Times New Roman" w:hAnsi="Times New Roman" w:eastAsia="宋体" w:cs="Times New Roman"/>
          <w:sz w:val="32"/>
          <w:szCs w:val="32"/>
        </w:rPr>
        <w:t>锅炉部分，进一步核实</w:t>
      </w: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t>新增</w:t>
      </w:r>
      <w:r>
        <w:rPr>
          <w:rFonts w:hint="default" w:ascii="Times New Roman" w:hAnsi="Times New Roman" w:eastAsia="宋体" w:cs="Times New Roman"/>
          <w:sz w:val="32"/>
          <w:szCs w:val="32"/>
        </w:rPr>
        <w:t>前后污染物的</w:t>
      </w: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t>排放</w:t>
      </w:r>
      <w:r>
        <w:rPr>
          <w:rFonts w:hint="default" w:ascii="Times New Roman" w:hAnsi="Times New Roman" w:eastAsia="宋体" w:cs="Times New Roman"/>
          <w:sz w:val="32"/>
          <w:szCs w:val="32"/>
        </w:rPr>
        <w:t>情况</w:t>
      </w: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t>及影响分析</w:t>
      </w:r>
      <w:r>
        <w:rPr>
          <w:rFonts w:hint="default" w:ascii="Times New Roman" w:hAnsi="Times New Roman" w:eastAsia="宋体" w:cs="Times New Roman"/>
          <w:sz w:val="32"/>
          <w:szCs w:val="32"/>
        </w:rPr>
        <w:t>。</w:t>
      </w:r>
    </w:p>
    <w:p>
      <w:pPr>
        <w:pStyle w:val="11"/>
        <w:ind w:left="420" w:firstLine="640" w:firstLineChars="200"/>
        <w:rPr>
          <w:rFonts w:hint="default" w:ascii="Times New Roman" w:hAnsi="Times New Roman" w:eastAsia="宋体" w:cs="Times New Roman"/>
          <w:sz w:val="32"/>
          <w:szCs w:val="32"/>
        </w:rPr>
      </w:pP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32"/>
          <w:szCs w:val="32"/>
        </w:rPr>
        <w:t>、</w:t>
      </w: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t>补充分析大气污染防治措施</w:t>
      </w:r>
      <w:r>
        <w:rPr>
          <w:rFonts w:hint="default" w:ascii="Times New Roman" w:hAnsi="Times New Roman" w:eastAsia="宋体" w:cs="Times New Roman"/>
          <w:sz w:val="32"/>
          <w:szCs w:val="32"/>
        </w:rPr>
        <w:t>。</w:t>
      </w:r>
    </w:p>
    <w:p>
      <w:pPr>
        <w:pStyle w:val="11"/>
        <w:ind w:left="420" w:firstLine="640" w:firstLineChars="200"/>
        <w:rPr>
          <w:rFonts w:hint="default" w:ascii="Times New Roman" w:hAnsi="Times New Roman" w:eastAsia="宋体" w:cs="Times New Roman"/>
          <w:sz w:val="32"/>
          <w:szCs w:val="32"/>
        </w:rPr>
      </w:pP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sz w:val="32"/>
          <w:szCs w:val="32"/>
        </w:rPr>
        <w:t>、报告表应对本项目</w:t>
      </w: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t>与外环境的相容性做</w:t>
      </w:r>
      <w:r>
        <w:rPr>
          <w:rFonts w:hint="default" w:ascii="Times New Roman" w:hAnsi="Times New Roman" w:eastAsia="宋体" w:cs="Times New Roman"/>
          <w:sz w:val="32"/>
          <w:szCs w:val="32"/>
        </w:rPr>
        <w:t>进一步分析。</w:t>
      </w:r>
    </w:p>
    <w:p>
      <w:pPr>
        <w:pStyle w:val="11"/>
        <w:ind w:left="420" w:firstLine="0" w:firstLineChars="0"/>
        <w:jc w:val="right"/>
        <w:rPr>
          <w:rFonts w:hint="default" w:ascii="Times New Roman" w:hAnsi="Times New Roman" w:eastAsia="宋体" w:cs="Times New Roman"/>
          <w:sz w:val="32"/>
          <w:szCs w:val="32"/>
        </w:rPr>
      </w:pPr>
    </w:p>
    <w:p>
      <w:pPr>
        <w:pStyle w:val="11"/>
        <w:ind w:left="420" w:firstLine="0" w:firstLineChars="0"/>
        <w:jc w:val="center"/>
        <w:rPr>
          <w:rFonts w:hint="default" w:ascii="Times New Roman" w:hAnsi="Times New Roman" w:eastAsia="宋体" w:cs="Times New Roman"/>
          <w:sz w:val="32"/>
          <w:szCs w:val="32"/>
        </w:rPr>
      </w:pP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 xml:space="preserve">                      </w:t>
      </w:r>
      <w:r>
        <w:rPr>
          <w:rFonts w:hint="default" w:ascii="Times New Roman" w:hAnsi="Times New Roman" w:eastAsia="宋体" w:cs="Times New Roman"/>
          <w:sz w:val="32"/>
          <w:szCs w:val="32"/>
        </w:rPr>
        <w:t xml:space="preserve"> </w:t>
      </w:r>
    </w:p>
    <w:p>
      <w:pPr>
        <w:pStyle w:val="11"/>
        <w:ind w:left="420" w:firstLine="0" w:firstLineChars="0"/>
        <w:jc w:val="center"/>
        <w:rPr>
          <w:rFonts w:hint="default" w:ascii="Times New Roman" w:hAnsi="Times New Roman" w:eastAsia="宋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 xml:space="preserve">                                </w:t>
      </w:r>
      <w:r>
        <w:rPr>
          <w:rFonts w:hint="default" w:ascii="Times New Roman" w:hAnsi="Times New Roman" w:eastAsia="宋体" w:cs="Times New Roman"/>
          <w:sz w:val="32"/>
          <w:szCs w:val="32"/>
        </w:rPr>
        <w:t>审查人：</w:t>
      </w: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t>方潭</w:t>
      </w:r>
    </w:p>
    <w:p>
      <w:pPr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 xml:space="preserve">                        </w:t>
      </w:r>
      <w:r>
        <w:rPr>
          <w:rFonts w:hint="default" w:ascii="Times New Roman" w:hAnsi="Times New Roman" w:eastAsia="宋体" w:cs="Times New Roman"/>
          <w:sz w:val="32"/>
          <w:szCs w:val="32"/>
        </w:rPr>
        <w:t xml:space="preserve"> 2020年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12</w:t>
      </w:r>
      <w:r>
        <w:rPr>
          <w:rFonts w:hint="default" w:ascii="Times New Roman" w:hAnsi="Times New Roman" w:eastAsia="宋体" w:cs="Times New Roman"/>
          <w:sz w:val="32"/>
          <w:szCs w:val="32"/>
        </w:rPr>
        <w:t>月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21</w:t>
      </w:r>
      <w:r>
        <w:rPr>
          <w:rFonts w:hint="default" w:ascii="Times New Roman" w:hAnsi="Times New Roman" w:eastAsia="宋体" w:cs="Times New Roman"/>
          <w:sz w:val="32"/>
          <w:szCs w:val="32"/>
        </w:rPr>
        <w:t>日</w:t>
      </w:r>
    </w:p>
    <w:p/>
    <w:p>
      <w:pPr>
        <w:jc w:val="center"/>
        <w:rPr>
          <w:rFonts w:hint="eastAsia" w:ascii="Times New Roman" w:hAnsi="Times New Roman" w:cs="Times New Roman"/>
          <w:sz w:val="36"/>
          <w:szCs w:val="36"/>
        </w:rPr>
      </w:pPr>
    </w:p>
    <w:p>
      <w:pPr>
        <w:jc w:val="center"/>
        <w:rPr>
          <w:rFonts w:hint="default" w:ascii="Times New Roman" w:hAnsi="Times New Roman" w:cs="Times New Roman"/>
          <w:sz w:val="36"/>
          <w:szCs w:val="36"/>
        </w:rPr>
      </w:pPr>
      <w:r>
        <w:rPr>
          <w:rFonts w:hint="default" w:ascii="Times New Roman" w:hAnsi="Times New Roman" w:cs="Times New Roman"/>
          <w:sz w:val="36"/>
          <w:szCs w:val="36"/>
        </w:rPr>
        <w:t>新增1台15t/h天然气锅炉项目环境影响报告表</w:t>
      </w:r>
    </w:p>
    <w:p>
      <w:pPr>
        <w:jc w:val="center"/>
        <w:rPr>
          <w:rFonts w:hint="default" w:ascii="Times New Roman" w:hAnsi="Times New Roman" w:cs="Times New Roman"/>
          <w:sz w:val="36"/>
          <w:szCs w:val="36"/>
        </w:rPr>
      </w:pPr>
      <w:r>
        <w:rPr>
          <w:rFonts w:hint="default" w:ascii="Times New Roman" w:hAnsi="Times New Roman" w:cs="Times New Roman"/>
          <w:sz w:val="36"/>
          <w:szCs w:val="36"/>
        </w:rPr>
        <w:t>审查意见</w:t>
      </w:r>
    </w:p>
    <w:p>
      <w:pPr>
        <w:rPr>
          <w:rFonts w:hint="default" w:ascii="Times New Roman" w:hAnsi="Times New Roman" w:cs="Times New Roman"/>
          <w:sz w:val="32"/>
          <w:szCs w:val="32"/>
        </w:rPr>
      </w:pPr>
    </w:p>
    <w:p>
      <w:pPr>
        <w:ind w:firstLine="640" w:firstLineChars="200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1、补充说明白石岭工业园企业“退二进三”方案，调查企业现有产能，明确本项目建设后，企业生产规模是否有变化。</w:t>
      </w:r>
    </w:p>
    <w:p>
      <w:pPr>
        <w:ind w:firstLine="640" w:firstLineChars="200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2、强化调查企业现有环境问题，提出以新带老的整治措施。</w:t>
      </w:r>
    </w:p>
    <w:p>
      <w:pPr>
        <w:ind w:firstLine="640" w:firstLineChars="200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3、分析两台锅炉不共用一个排气筒的理由，建议整合排气筒。</w:t>
      </w:r>
    </w:p>
    <w:p>
      <w:pPr>
        <w:ind w:firstLine="640" w:firstLineChars="200"/>
        <w:rPr>
          <w:rFonts w:hint="default" w:ascii="Times New Roman" w:hAnsi="Times New Roman" w:cs="Times New Roman"/>
          <w:sz w:val="32"/>
          <w:szCs w:val="32"/>
        </w:rPr>
      </w:pPr>
    </w:p>
    <w:p>
      <w:pPr>
        <w:ind w:firstLine="640" w:firstLineChars="200"/>
        <w:rPr>
          <w:rFonts w:hint="default" w:ascii="Times New Roman" w:hAnsi="Times New Roman" w:cs="Times New Roman"/>
          <w:sz w:val="32"/>
          <w:szCs w:val="32"/>
        </w:rPr>
      </w:pPr>
    </w:p>
    <w:p>
      <w:pPr>
        <w:ind w:firstLine="6080" w:firstLineChars="1900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蒋 卉</w:t>
      </w:r>
    </w:p>
    <w:p>
      <w:pPr>
        <w:ind w:firstLine="5120" w:firstLineChars="1600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2020年12月17日</w: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bidi w:val="0"/>
        <w:rPr>
          <w:rFonts w:hint="default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bidi w:val="0"/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bidi w:val="0"/>
        <w:rPr>
          <w:rFonts w:hint="default" w:ascii="Times New Roman" w:hAnsi="Times New Roman" w:cs="Times New Roman"/>
        </w:rPr>
      </w:pPr>
    </w:p>
    <w:p>
      <w:pPr>
        <w:bidi w:val="0"/>
        <w:rPr>
          <w:rFonts w:hint="default" w:ascii="Times New Roman" w:hAnsi="Times New Roman" w:cs="Times New Roman"/>
        </w:rPr>
      </w:pPr>
    </w:p>
    <w:p>
      <w:pPr>
        <w:bidi w:val="0"/>
        <w:rPr>
          <w:rFonts w:hint="default" w:ascii="Times New Roman" w:hAnsi="Times New Roman" w:cs="Times New Roman"/>
        </w:rPr>
      </w:pPr>
    </w:p>
    <w:p>
      <w:pPr>
        <w:pStyle w:val="12"/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新增1台15t/h天然气锅炉项目</w:t>
      </w:r>
    </w:p>
    <w:p>
      <w:pPr>
        <w:jc w:val="center"/>
        <w:rPr>
          <w:rFonts w:hint="default" w:ascii="Times New Roman" w:hAnsi="Times New Roman" w:eastAsia="宋体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bCs/>
          <w:sz w:val="44"/>
          <w:szCs w:val="44"/>
        </w:rPr>
        <w:t>环境影响报告表技术审查意见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default" w:ascii="Times New Roman" w:hAnsi="Times New Roman" w:eastAsia="宋体" w:cs="Times New Roman"/>
          <w:sz w:val="32"/>
          <w:szCs w:val="32"/>
        </w:rPr>
      </w:pPr>
      <w:r>
        <w:rPr>
          <w:rFonts w:hint="default" w:ascii="Times New Roman" w:hAnsi="Times New Roman" w:eastAsia="宋体" w:cs="Times New Roman"/>
          <w:sz w:val="32"/>
          <w:szCs w:val="32"/>
        </w:rPr>
        <w:t>一、报告表编制质量：</w:t>
      </w:r>
    </w:p>
    <w:p>
      <w:pPr>
        <w:ind w:firstLine="640" w:firstLineChars="200"/>
        <w:rPr>
          <w:rFonts w:hint="default" w:ascii="Times New Roman" w:hAnsi="Times New Roman" w:eastAsia="宋体" w:cs="Times New Roman"/>
          <w:sz w:val="32"/>
          <w:szCs w:val="32"/>
        </w:rPr>
      </w:pPr>
      <w:r>
        <w:rPr>
          <w:rFonts w:hint="default" w:ascii="Times New Roman" w:hAnsi="Times New Roman" w:eastAsia="宋体" w:cs="Times New Roman"/>
          <w:sz w:val="32"/>
          <w:szCs w:val="32"/>
        </w:rPr>
        <w:t xml:space="preserve">   该报告表内容较全面，环境现状调查基本符合实际情况，使用标准适当，提出的污染防治措施较为可行，评价结论总体可信，报告表经适当修改后可以上报审批。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default" w:ascii="Times New Roman" w:hAnsi="Times New Roman" w:eastAsia="宋体" w:cs="Times New Roman"/>
          <w:sz w:val="32"/>
          <w:szCs w:val="32"/>
        </w:rPr>
      </w:pPr>
      <w:r>
        <w:rPr>
          <w:rFonts w:hint="default" w:ascii="Times New Roman" w:hAnsi="Times New Roman" w:eastAsia="宋体" w:cs="Times New Roman"/>
          <w:sz w:val="32"/>
          <w:szCs w:val="32"/>
        </w:rPr>
        <w:t>二、报告表修改中要注意的几个问题：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宋体" w:cs="Times New Roman"/>
          <w:sz w:val="32"/>
          <w:szCs w:val="32"/>
        </w:rPr>
      </w:pPr>
      <w:r>
        <w:rPr>
          <w:rFonts w:hint="default" w:ascii="Times New Roman" w:hAnsi="Times New Roman" w:eastAsia="宋体" w:cs="Times New Roman"/>
          <w:sz w:val="32"/>
          <w:szCs w:val="32"/>
        </w:rPr>
        <w:t xml:space="preserve">   1、须进一步补充说明本项目周边的基础环境背景状况。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宋体" w:cs="Times New Roman"/>
          <w:sz w:val="32"/>
          <w:szCs w:val="32"/>
        </w:rPr>
      </w:pPr>
      <w:r>
        <w:rPr>
          <w:rFonts w:hint="default" w:ascii="Times New Roman" w:hAnsi="Times New Roman" w:eastAsia="宋体" w:cs="Times New Roman"/>
          <w:sz w:val="32"/>
          <w:szCs w:val="32"/>
        </w:rPr>
        <w:t xml:space="preserve">   2、有关锅炉废水排放执行标准的表述中，建议改为“以达到罗家坡污水处理厂的接管标准为主，其它未列项目，达到污水综排三级标准”。文本其他处涉及此类问题，均要按此要求执行。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宋体" w:cs="Times New Roman"/>
          <w:sz w:val="32"/>
          <w:szCs w:val="32"/>
        </w:rPr>
      </w:pPr>
      <w:r>
        <w:rPr>
          <w:rFonts w:hint="default" w:ascii="Times New Roman" w:hAnsi="Times New Roman" w:eastAsia="宋体" w:cs="Times New Roman"/>
          <w:sz w:val="32"/>
          <w:szCs w:val="32"/>
        </w:rPr>
        <w:t xml:space="preserve">   3、本项目在原有锅炉房内建设，补充论证新、旧两台天然气锅炉不能使用同一个烟囱排放废气的技术原因。（即为何要另外新建一个22米的烟囱？）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宋体" w:cs="Times New Roman"/>
          <w:sz w:val="32"/>
          <w:szCs w:val="32"/>
        </w:rPr>
      </w:pPr>
      <w:r>
        <w:rPr>
          <w:rFonts w:hint="default" w:ascii="Times New Roman" w:hAnsi="Times New Roman" w:eastAsia="宋体" w:cs="Times New Roman"/>
          <w:sz w:val="32"/>
          <w:szCs w:val="32"/>
        </w:rPr>
        <w:t xml:space="preserve">   4、环境质量现状评价中，须对空气质量标准中的6项基本因子作现状评价，再确定本项目的特征大气污染因子并对其作现状评价。噪声现状实测数据，应注明提供监测数据的单位并出具质量保证单。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宋体" w:cs="Times New Roman"/>
          <w:sz w:val="32"/>
          <w:szCs w:val="32"/>
        </w:rPr>
      </w:pPr>
      <w:r>
        <w:rPr>
          <w:rFonts w:hint="default" w:ascii="Times New Roman" w:hAnsi="Times New Roman" w:eastAsia="宋体" w:cs="Times New Roman"/>
          <w:sz w:val="32"/>
          <w:szCs w:val="32"/>
        </w:rPr>
        <w:t xml:space="preserve">   5、文本应从保护周边敏感目标的角度，对生产车间各种设备的合理布局提出有效建议，细化车间各类设备的平面布局图，尽量降低噪声扰民的情况。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宋体" w:cs="Times New Roman"/>
          <w:sz w:val="32"/>
          <w:szCs w:val="32"/>
        </w:rPr>
      </w:pPr>
      <w:r>
        <w:rPr>
          <w:rFonts w:hint="default" w:ascii="Times New Roman" w:hAnsi="Times New Roman" w:eastAsia="宋体" w:cs="Times New Roman"/>
          <w:sz w:val="32"/>
          <w:szCs w:val="32"/>
        </w:rPr>
        <w:t>6、报告表应对本项目建设的必要性做进一步分析，论证</w:t>
      </w:r>
      <w:bookmarkStart w:id="0" w:name="_GoBack"/>
      <w:bookmarkEnd w:id="0"/>
      <w:r>
        <w:rPr>
          <w:rFonts w:hint="default" w:ascii="Times New Roman" w:hAnsi="Times New Roman" w:eastAsia="宋体" w:cs="Times New Roman"/>
          <w:sz w:val="32"/>
          <w:szCs w:val="32"/>
        </w:rPr>
        <w:t>本设施在同类产品生产中技术的先进性和市场需求的广泛性。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/>
          <w:sz w:val="36"/>
          <w:szCs w:val="36"/>
        </w:rPr>
        <w:t xml:space="preserve">                        </w:t>
      </w:r>
      <w:r>
        <w:rPr>
          <w:rFonts w:hint="eastAsia" w:ascii="宋体" w:hAnsi="宋体"/>
          <w:sz w:val="36"/>
          <w:szCs w:val="36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6"/>
          <w:szCs w:val="36"/>
        </w:rPr>
        <w:t>审查人：陈文雄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36"/>
          <w:szCs w:val="36"/>
        </w:rPr>
        <w:t xml:space="preserve">                        2020年12月21日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085F5F"/>
    <w:multiLevelType w:val="multilevel"/>
    <w:tmpl w:val="4D085F5F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 w:ascii="Times New Roman" w:hAnsi="Times New Roman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default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default" w:ascii="Times New Roman" w:hAnsi="Times New Roman"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default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default" w:ascii="Times New Roman" w:hAnsi="Times New Roman"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default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default" w:ascii="Times New Roman" w:hAnsi="Times New Roman"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000E6F"/>
    <w:rsid w:val="0B7623FE"/>
    <w:rsid w:val="254E1484"/>
    <w:rsid w:val="39DD5FAC"/>
    <w:rsid w:val="60491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400" w:after="400" w:line="520" w:lineRule="exact"/>
      <w:ind w:firstLine="0" w:firstLineChars="0"/>
      <w:jc w:val="center"/>
      <w:outlineLvl w:val="0"/>
    </w:pPr>
    <w:rPr>
      <w:rFonts w:ascii="Arial" w:hAnsi="Arial" w:eastAsia="黑体" w:cs="Times New Roman"/>
      <w:bCs/>
      <w:kern w:val="44"/>
      <w:sz w:val="36"/>
      <w:szCs w:val="44"/>
    </w:rPr>
  </w:style>
  <w:style w:type="paragraph" w:styleId="3">
    <w:name w:val="heading 2"/>
    <w:basedOn w:val="1"/>
    <w:next w:val="4"/>
    <w:semiHidden/>
    <w:unhideWhenUsed/>
    <w:qFormat/>
    <w:uiPriority w:val="0"/>
    <w:pPr>
      <w:keepNext/>
      <w:spacing w:before="120" w:beforeLines="0" w:line="360" w:lineRule="auto"/>
      <w:ind w:firstLine="1285" w:firstLineChars="200"/>
      <w:outlineLvl w:val="1"/>
    </w:pPr>
    <w:rPr>
      <w:rFonts w:ascii="宋体" w:hAnsi="宋体" w:eastAsia="宋体"/>
      <w:spacing w:val="6"/>
      <w:sz w:val="28"/>
      <w:szCs w:val="20"/>
    </w:rPr>
  </w:style>
  <w:style w:type="paragraph" w:styleId="6">
    <w:name w:val="heading 3"/>
    <w:basedOn w:val="1"/>
    <w:next w:val="1"/>
    <w:link w:val="10"/>
    <w:semiHidden/>
    <w:unhideWhenUsed/>
    <w:qFormat/>
    <w:uiPriority w:val="0"/>
    <w:pPr>
      <w:keepNext/>
      <w:keepLines/>
      <w:spacing w:beforeLines="0" w:afterLines="0" w:line="360" w:lineRule="auto"/>
      <w:ind w:firstLine="1285" w:firstLineChars="200"/>
      <w:outlineLvl w:val="2"/>
    </w:pPr>
    <w:rPr>
      <w:rFonts w:ascii="Times New Roman" w:hAnsi="Times New Roman" w:eastAsia="宋体"/>
      <w:b/>
      <w:bCs/>
      <w:sz w:val="24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5"/>
    <w:qFormat/>
    <w:uiPriority w:val="0"/>
    <w:pPr>
      <w:ind w:firstLine="420" w:firstLineChars="100"/>
    </w:pPr>
  </w:style>
  <w:style w:type="paragraph" w:styleId="5">
    <w:name w:val="Body Text"/>
    <w:basedOn w:val="1"/>
    <w:qFormat/>
    <w:uiPriority w:val="0"/>
    <w:pPr>
      <w:spacing w:after="120" w:afterLines="0" w:afterAutospacing="0"/>
    </w:pPr>
  </w:style>
  <w:style w:type="character" w:customStyle="1" w:styleId="9">
    <w:name w:val="标题 1 Char"/>
    <w:link w:val="2"/>
    <w:qFormat/>
    <w:uiPriority w:val="0"/>
    <w:rPr>
      <w:rFonts w:ascii="Arial" w:hAnsi="Arial" w:eastAsia="黑体" w:cs="Times New Roman"/>
      <w:bCs/>
      <w:kern w:val="44"/>
      <w:sz w:val="36"/>
      <w:szCs w:val="44"/>
    </w:rPr>
  </w:style>
  <w:style w:type="character" w:customStyle="1" w:styleId="10">
    <w:name w:val="标题 3 字符"/>
    <w:link w:val="6"/>
    <w:qFormat/>
    <w:uiPriority w:val="0"/>
    <w:rPr>
      <w:rFonts w:ascii="Times New Roman" w:hAnsi="Times New Roman" w:eastAsia="宋体"/>
      <w:b/>
      <w:bCs/>
      <w:kern w:val="2"/>
      <w:sz w:val="24"/>
      <w:szCs w:val="32"/>
    </w:rPr>
  </w:style>
  <w:style w:type="paragraph" w:customStyle="1" w:styleId="11">
    <w:name w:val="列出段落1"/>
    <w:basedOn w:val="1"/>
    <w:qFormat/>
    <w:uiPriority w:val="0"/>
    <w:pPr>
      <w:ind w:firstLine="420" w:firstLineChars="200"/>
    </w:pPr>
  </w:style>
  <w:style w:type="paragraph" w:customStyle="1" w:styleId="12">
    <w:name w:val="正文1"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2020-04-29T00:46:00Z</dcterms:created>
  <dc:creator>Administrator</dc:creator>
  <cp:lastModifiedBy>祖国的小花朵</cp:lastModifiedBy>
  <dcterms:modified xsi:type="dcterms:W3CDTF">2020-12-23T02:28:51Z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